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ind w:firstLine="709"/>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6"/>
          <w:szCs w:val="26"/>
        </w:rPr>
        <w:t xml:space="preserve">по адресу: </w:t>
      </w:r>
      <w:r>
        <w:rPr>
          <w:rStyle w:val="cat-Addressgrp-3rplc-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дело об административном правонарушении, возбужденное по ч.1 ст.12.26 КоАП РФ в отношении </w:t>
      </w:r>
    </w:p>
    <w:p>
      <w:pPr>
        <w:spacing w:before="0" w:after="0"/>
        <w:ind w:firstLine="709"/>
        <w:jc w:val="both"/>
        <w:rPr>
          <w:sz w:val="26"/>
          <w:szCs w:val="26"/>
        </w:rPr>
      </w:pPr>
      <w:r>
        <w:rPr>
          <w:rStyle w:val="cat-FIOgrp-14rplc-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1rplc-7"/>
          <w:rFonts w:ascii="Times New Roman" w:eastAsia="Times New Roman" w:hAnsi="Times New Roman" w:cs="Times New Roman"/>
          <w:sz w:val="26"/>
          <w:szCs w:val="26"/>
        </w:rPr>
        <w:t>...</w:t>
      </w:r>
      <w:r>
        <w:rPr>
          <w:rStyle w:val="cat-PassportDatagrp-23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4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 а</w:t>
      </w:r>
      <w:r>
        <w:rPr>
          <w:rFonts w:ascii="Times New Roman" w:eastAsia="Times New Roman" w:hAnsi="Times New Roman" w:cs="Times New Roman"/>
          <w:sz w:val="26"/>
          <w:szCs w:val="26"/>
        </w:rPr>
        <w:t xml:space="preserve">дминистративной ответственности не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5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9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4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районе дома №37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Style w:val="cat-Addressgrp-5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 </w:t>
      </w:r>
      <w:r>
        <w:rPr>
          <w:rFonts w:ascii="Times New Roman" w:eastAsia="Times New Roman" w:hAnsi="Times New Roman" w:cs="Times New Roman"/>
          <w:sz w:val="26"/>
          <w:szCs w:val="26"/>
        </w:rPr>
        <w:t xml:space="preserve">автомобилем марки </w:t>
      </w:r>
      <w:r>
        <w:rPr>
          <w:rStyle w:val="cat-CarMakeModelgrp-26rplc-1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РАВ 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 xml:space="preserve">М754АТ 186 рег. </w:t>
      </w:r>
      <w:r>
        <w:rPr>
          <w:rFonts w:ascii="Times New Roman" w:eastAsia="Times New Roman" w:hAnsi="Times New Roman" w:cs="Times New Roman"/>
          <w:sz w:val="26"/>
          <w:szCs w:val="26"/>
        </w:rPr>
        <w:t xml:space="preserve">с такими признаками опьянения как </w:t>
      </w:r>
      <w:r>
        <w:rPr>
          <w:rFonts w:ascii="Times New Roman" w:eastAsia="Times New Roman" w:hAnsi="Times New Roman" w:cs="Times New Roman"/>
          <w:sz w:val="26"/>
          <w:szCs w:val="26"/>
        </w:rPr>
        <w:t>запах алкоголя изо рта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Dategrp-9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5rplc-17"/>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находясь </w:t>
      </w:r>
      <w:r>
        <w:rPr>
          <w:rFonts w:ascii="Times New Roman" w:eastAsia="Times New Roman" w:hAnsi="Times New Roman" w:cs="Times New Roman"/>
          <w:sz w:val="26"/>
          <w:szCs w:val="26"/>
        </w:rPr>
        <w:t>в районе дома №37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Style w:val="cat-Addressgrp-6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w:t>
      </w:r>
      <w:r>
        <w:rPr>
          <w:rFonts w:ascii="Times New Roman" w:eastAsia="Times New Roman" w:hAnsi="Times New Roman" w:cs="Times New Roman"/>
          <w:sz w:val="26"/>
          <w:szCs w:val="26"/>
        </w:rPr>
        <w:t xml:space="preserve">Правил дорожного движения, утвержденных постановлением Правительства Российской Федерации от </w:t>
      </w:r>
      <w:r>
        <w:rPr>
          <w:rStyle w:val="cat-Dategrp-10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 -ПДД РФ)</w:t>
      </w:r>
      <w:r>
        <w:rPr>
          <w:rFonts w:ascii="Times New Roman" w:eastAsia="Times New Roman" w:hAnsi="Times New Roman" w:cs="Times New Roman"/>
          <w:sz w:val="26"/>
          <w:szCs w:val="26"/>
        </w:rPr>
        <w:t xml:space="preserve">, при этом действия </w:t>
      </w:r>
      <w:r>
        <w:rPr>
          <w:rStyle w:val="cat-FIOgrp-14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содержат уголовно наказуемого деяния.</w:t>
      </w:r>
    </w:p>
    <w:p>
      <w:pPr>
        <w:spacing w:before="0" w:after="0"/>
        <w:ind w:firstLine="709"/>
        <w:jc w:val="both"/>
        <w:rPr>
          <w:sz w:val="26"/>
          <w:szCs w:val="26"/>
        </w:rPr>
      </w:pPr>
      <w:r>
        <w:rPr>
          <w:rStyle w:val="cat-FIOgrp-16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помощью защитника не воспользовался, вину в совершении правонарушения не оспаривал, пояснил,</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отказался от освидетельствования на состояние алкогольного опьянения, а затем и от медицинского освидетельствования на</w:t>
      </w:r>
      <w:r>
        <w:rPr>
          <w:rFonts w:ascii="Times New Roman" w:eastAsia="Times New Roman" w:hAnsi="Times New Roman" w:cs="Times New Roman"/>
          <w:sz w:val="26"/>
          <w:szCs w:val="26"/>
        </w:rPr>
        <w:t xml:space="preserve"> состояние опьянения. Алкоголь употреблял за сутки до того, как его остановили.</w:t>
      </w:r>
    </w:p>
    <w:p>
      <w:pPr>
        <w:spacing w:before="0" w:after="0"/>
        <w:ind w:firstLine="709"/>
        <w:jc w:val="both"/>
        <w:rPr>
          <w:sz w:val="26"/>
          <w:szCs w:val="26"/>
        </w:rPr>
      </w:pPr>
      <w:r>
        <w:rPr>
          <w:rFonts w:ascii="Times New Roman" w:eastAsia="Times New Roman" w:hAnsi="Times New Roman" w:cs="Times New Roman"/>
          <w:sz w:val="26"/>
          <w:szCs w:val="26"/>
        </w:rPr>
        <w:t xml:space="preserve">Выслушав </w:t>
      </w:r>
      <w:r>
        <w:rPr>
          <w:rStyle w:val="cat-FIOgrp-17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 xml:space="preserve">зучив письменные материалы дела, </w:t>
      </w:r>
      <w:r>
        <w:rPr>
          <w:rFonts w:ascii="Times New Roman" w:eastAsia="Times New Roman" w:hAnsi="Times New Roman" w:cs="Times New Roman"/>
          <w:sz w:val="26"/>
          <w:szCs w:val="26"/>
        </w:rPr>
        <w:t xml:space="preserve">видеозапись, представленную на оптическом диске, </w:t>
      </w:r>
      <w:r>
        <w:rPr>
          <w:rFonts w:ascii="Times New Roman" w:eastAsia="Times New Roman" w:hAnsi="Times New Roman" w:cs="Times New Roman"/>
          <w:sz w:val="26"/>
          <w:szCs w:val="26"/>
        </w:rPr>
        <w:t>мировой судья пришел к следующему.</w:t>
      </w:r>
    </w:p>
    <w:p>
      <w:pPr>
        <w:spacing w:before="0" w:after="0"/>
        <w:ind w:firstLine="709"/>
        <w:jc w:val="both"/>
        <w:rPr>
          <w:sz w:val="26"/>
          <w:szCs w:val="26"/>
        </w:rPr>
      </w:pPr>
      <w:r>
        <w:rPr>
          <w:rFonts w:ascii="Times New Roman" w:eastAsia="Times New Roman" w:hAnsi="Times New Roman" w:cs="Times New Roman"/>
          <w:sz w:val="26"/>
          <w:szCs w:val="26"/>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rPr>
          <w:sz w:val="26"/>
          <w:szCs w:val="26"/>
        </w:rPr>
      </w:pPr>
      <w:r>
        <w:rPr>
          <w:rFonts w:ascii="Times New Roman" w:eastAsia="Times New Roman" w:hAnsi="Times New Roman" w:cs="Times New Roman"/>
          <w:sz w:val="26"/>
          <w:szCs w:val="26"/>
        </w:rPr>
        <w:t xml:space="preserve">Объективная сторона правонарушения, предусмотренного ч.1 ст.12.26 КоАП РФ, характеризуется действием и выражается в отказе </w:t>
      </w:r>
      <w:r>
        <w:rPr>
          <w:rStyle w:val="cat-FIOgrp-17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 выполнения законного требования сотрудника полиции о прохождении медицинского освидетельст</w:t>
      </w:r>
      <w:r>
        <w:rPr>
          <w:rFonts w:ascii="Times New Roman" w:eastAsia="Times New Roman" w:hAnsi="Times New Roman" w:cs="Times New Roman"/>
          <w:sz w:val="26"/>
          <w:szCs w:val="26"/>
        </w:rPr>
        <w:t>вован</w:t>
      </w:r>
      <w:r>
        <w:rPr>
          <w:rFonts w:ascii="Times New Roman" w:eastAsia="Times New Roman" w:hAnsi="Times New Roman" w:cs="Times New Roman"/>
          <w:sz w:val="26"/>
          <w:szCs w:val="26"/>
        </w:rPr>
        <w:t xml:space="preserve">ия на состояние опьянения, данный отказ зафиксирован в протоколе о направлении на медицинское освидетельствование серии </w:t>
      </w:r>
      <w:r>
        <w:rPr>
          <w:rFonts w:ascii="Times New Roman" w:eastAsia="Times New Roman" w:hAnsi="Times New Roman" w:cs="Times New Roman"/>
          <w:sz w:val="26"/>
          <w:szCs w:val="26"/>
        </w:rPr>
        <w:t>86ПН №</w:t>
      </w:r>
      <w:r>
        <w:rPr>
          <w:rFonts w:ascii="Times New Roman" w:eastAsia="Times New Roman" w:hAnsi="Times New Roman" w:cs="Times New Roman"/>
          <w:sz w:val="26"/>
          <w:szCs w:val="26"/>
        </w:rPr>
        <w:t>020588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11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sz w:val="26"/>
          <w:szCs w:val="26"/>
        </w:rPr>
        <w:t xml:space="preserve">при наличии </w:t>
      </w:r>
      <w:hyperlink w:anchor="sub_103" w:history="1">
        <w:r>
          <w:rPr>
            <w:rFonts w:ascii="Times New Roman" w:eastAsia="Times New Roman" w:hAnsi="Times New Roman" w:cs="Times New Roman"/>
            <w:color w:val="0000EE"/>
            <w:sz w:val="26"/>
            <w:szCs w:val="26"/>
          </w:rPr>
          <w:t>достаточных оснований</w:t>
        </w:r>
      </w:hyperlink>
      <w:r>
        <w:rPr>
          <w:rFonts w:ascii="Times New Roman" w:eastAsia="Times New Roman" w:hAnsi="Times New Roman" w:cs="Times New Roman"/>
          <w:sz w:val="26"/>
          <w:szCs w:val="26"/>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sz w:val="26"/>
          <w:szCs w:val="26"/>
        </w:rPr>
        <w:t>при отказе от прохождения освидетельствования на состояние алкогольного опьянения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Виновность </w:t>
      </w:r>
      <w:r>
        <w:rPr>
          <w:rStyle w:val="cat-FIOgrp-17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об административном правонарушении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67</w:t>
      </w:r>
      <w:r>
        <w:rPr>
          <w:rFonts w:ascii="Times New Roman" w:eastAsia="Times New Roman" w:hAnsi="Times New Roman" w:cs="Times New Roman"/>
          <w:sz w:val="26"/>
          <w:szCs w:val="26"/>
        </w:rPr>
        <w:t xml:space="preserve">1865 от </w:t>
      </w:r>
      <w:r>
        <w:rPr>
          <w:rStyle w:val="cat-Dategrp-11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7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86пк №</w:t>
      </w:r>
      <w:r>
        <w:rPr>
          <w:rFonts w:ascii="Times New Roman" w:eastAsia="Times New Roman" w:hAnsi="Times New Roman" w:cs="Times New Roman"/>
          <w:sz w:val="26"/>
          <w:szCs w:val="26"/>
        </w:rPr>
        <w:t xml:space="preserve">084653 от </w:t>
      </w:r>
      <w:r>
        <w:rPr>
          <w:rStyle w:val="cat-Dategrp-11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 отстранении </w:t>
      </w:r>
      <w:r>
        <w:rPr>
          <w:rStyle w:val="cat-FIOgrp-17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уп</w:t>
      </w:r>
      <w:r>
        <w:rPr>
          <w:rFonts w:ascii="Times New Roman" w:eastAsia="Times New Roman" w:hAnsi="Times New Roman" w:cs="Times New Roman"/>
          <w:sz w:val="26"/>
          <w:szCs w:val="26"/>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Style w:val="cat-FIOgrp-16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находится в состоянии опьянения (</w:t>
      </w:r>
      <w:r>
        <w:rPr>
          <w:rFonts w:ascii="Times New Roman" w:eastAsia="Times New Roman" w:hAnsi="Times New Roman" w:cs="Times New Roman"/>
          <w:sz w:val="26"/>
          <w:szCs w:val="26"/>
        </w:rPr>
        <w:t>запах алкоголя изо рта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-актом освидетельствования на состояние алкогольного опьянения серии 86ГП №</w:t>
      </w:r>
      <w:r>
        <w:rPr>
          <w:rFonts w:ascii="Times New Roman" w:eastAsia="Times New Roman" w:hAnsi="Times New Roman" w:cs="Times New Roman"/>
          <w:sz w:val="26"/>
          <w:szCs w:val="26"/>
        </w:rPr>
        <w:t xml:space="preserve">074101 от </w:t>
      </w:r>
      <w:r>
        <w:rPr>
          <w:rStyle w:val="cat-Dategrp-11rplc-3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согласно которому </w:t>
      </w:r>
      <w:r>
        <w:rPr>
          <w:rStyle w:val="cat-FIOgrp-16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 от прохождения освидетельствования;</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о направлении </w:t>
      </w:r>
      <w:r>
        <w:rPr>
          <w:rStyle w:val="cat-FIOgrp-17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 медицинское освидетельс</w:t>
      </w:r>
      <w:r>
        <w:rPr>
          <w:rFonts w:ascii="Times New Roman" w:eastAsia="Times New Roman" w:hAnsi="Times New Roman" w:cs="Times New Roman"/>
          <w:sz w:val="26"/>
          <w:szCs w:val="26"/>
        </w:rPr>
        <w:t xml:space="preserve">твование на состояние опьянения серии </w:t>
      </w:r>
      <w:r>
        <w:rPr>
          <w:rFonts w:ascii="Times New Roman" w:eastAsia="Times New Roman" w:hAnsi="Times New Roman" w:cs="Times New Roman"/>
          <w:sz w:val="26"/>
          <w:szCs w:val="26"/>
        </w:rPr>
        <w:t>86ПН №</w:t>
      </w:r>
      <w:r>
        <w:rPr>
          <w:rFonts w:ascii="Times New Roman" w:eastAsia="Times New Roman" w:hAnsi="Times New Roman" w:cs="Times New Roman"/>
          <w:sz w:val="26"/>
          <w:szCs w:val="26"/>
        </w:rPr>
        <w:t xml:space="preserve">020588 от </w:t>
      </w:r>
      <w:r>
        <w:rPr>
          <w:rStyle w:val="cat-Dategrp-11rplc-35"/>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согласно которому </w:t>
      </w:r>
      <w:r>
        <w:rPr>
          <w:rStyle w:val="cat-FIOgrp-16rplc-3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пройти медицинское освидетельствование на состояние опьянения;</w:t>
      </w:r>
    </w:p>
    <w:p>
      <w:pPr>
        <w:spacing w:before="0" w:after="0"/>
        <w:ind w:firstLine="708"/>
        <w:jc w:val="both"/>
        <w:rPr>
          <w:sz w:val="26"/>
          <w:szCs w:val="26"/>
        </w:rPr>
      </w:pPr>
      <w:r>
        <w:rPr>
          <w:rFonts w:ascii="Times New Roman" w:eastAsia="Times New Roman" w:hAnsi="Times New Roman" w:cs="Times New Roman"/>
          <w:sz w:val="26"/>
          <w:szCs w:val="26"/>
        </w:rPr>
        <w:t>-рапортами</w:t>
      </w:r>
      <w:r>
        <w:rPr>
          <w:rFonts w:ascii="Times New Roman" w:eastAsia="Times New Roman" w:hAnsi="Times New Roman" w:cs="Times New Roman"/>
          <w:sz w:val="26"/>
          <w:szCs w:val="26"/>
        </w:rPr>
        <w:t xml:space="preserve"> ИДПС </w:t>
      </w:r>
      <w:r>
        <w:rPr>
          <w:rStyle w:val="cat-FIOgrp-18rplc-3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«Ханты-Мансийский» </w:t>
      </w:r>
      <w:r>
        <w:rPr>
          <w:rStyle w:val="cat-FIOgrp-19rplc-3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w:t>
      </w:r>
      <w:r>
        <w:rPr>
          <w:rStyle w:val="cat-FIOgrp-20rplc-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1rplc-4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обстоятельствам отказа </w:t>
      </w:r>
      <w:r>
        <w:rPr>
          <w:rStyle w:val="cat-FIOgrp-17rplc-4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прохождения медицинского освидетельствования на состояние опьянения;</w:t>
      </w:r>
    </w:p>
    <w:p>
      <w:pPr>
        <w:spacing w:before="0" w:after="0"/>
        <w:ind w:firstLine="709"/>
        <w:jc w:val="both"/>
        <w:rPr>
          <w:sz w:val="26"/>
          <w:szCs w:val="26"/>
        </w:rPr>
      </w:pPr>
      <w:r>
        <w:rPr>
          <w:rFonts w:ascii="Times New Roman" w:eastAsia="Times New Roman" w:hAnsi="Times New Roman" w:cs="Times New Roman"/>
          <w:sz w:val="26"/>
          <w:szCs w:val="26"/>
        </w:rPr>
        <w:t>-видеозаписью</w:t>
      </w:r>
      <w:r>
        <w:rPr>
          <w:rFonts w:ascii="Times New Roman" w:eastAsia="Times New Roman" w:hAnsi="Times New Roman" w:cs="Times New Roman"/>
          <w:sz w:val="26"/>
          <w:szCs w:val="26"/>
        </w:rPr>
        <w:t xml:space="preserve"> правонарушения</w:t>
      </w:r>
      <w:r>
        <w:rPr>
          <w:rFonts w:ascii="Times New Roman" w:eastAsia="Times New Roman" w:hAnsi="Times New Roman" w:cs="Times New Roman"/>
          <w:sz w:val="26"/>
          <w:szCs w:val="26"/>
        </w:rPr>
        <w:t xml:space="preserve">, содержащейся на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R</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диске</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6"/>
          <w:szCs w:val="26"/>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С учетом изложенного, мировой судья считает вину </w:t>
      </w:r>
      <w:r>
        <w:rPr>
          <w:rStyle w:val="cat-FIOgrp-17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материалам дела</w:t>
      </w:r>
      <w:r>
        <w:rPr>
          <w:rFonts w:ascii="Times New Roman" w:eastAsia="Times New Roman" w:hAnsi="Times New Roman" w:cs="Times New Roman"/>
          <w:sz w:val="26"/>
          <w:szCs w:val="26"/>
        </w:rPr>
        <w:t xml:space="preserve"> </w:t>
      </w:r>
      <w:r>
        <w:rPr>
          <w:rStyle w:val="cat-FIOgrp-16rplc-4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действующее </w:t>
      </w:r>
      <w:r>
        <w:rPr>
          <w:rFonts w:ascii="Times New Roman" w:eastAsia="Times New Roman" w:hAnsi="Times New Roman" w:cs="Times New Roman"/>
          <w:sz w:val="26"/>
          <w:szCs w:val="26"/>
        </w:rPr>
        <w:t>водит</w:t>
      </w:r>
      <w:r>
        <w:rPr>
          <w:rFonts w:ascii="Times New Roman" w:eastAsia="Times New Roman" w:hAnsi="Times New Roman" w:cs="Times New Roman"/>
          <w:sz w:val="26"/>
          <w:szCs w:val="26"/>
        </w:rPr>
        <w:t xml:space="preserve">ельское удостоверение серии </w:t>
      </w:r>
      <w:r>
        <w:rPr>
          <w:rFonts w:ascii="Times New Roman" w:eastAsia="Times New Roman" w:hAnsi="Times New Roman" w:cs="Times New Roman"/>
          <w:sz w:val="26"/>
          <w:szCs w:val="26"/>
        </w:rPr>
        <w:t>8602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967300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справке о результатах проверки привлекаемого лица по </w:t>
      </w:r>
      <w:r>
        <w:rPr>
          <w:rFonts w:ascii="Times New Roman" w:eastAsia="Times New Roman" w:hAnsi="Times New Roman" w:cs="Times New Roman"/>
          <w:sz w:val="26"/>
          <w:szCs w:val="26"/>
        </w:rPr>
        <w:t>ФИС ГИБДД-М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Style w:val="cat-FIOgrp-17rplc-4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мировой судья квалифицирует по ч.1 ст.12.26 КоАП РФ - </w:t>
      </w:r>
      <w:r>
        <w:rPr>
          <w:rFonts w:ascii="Times New Roman" w:eastAsia="Times New Roman" w:hAnsi="Times New Roman" w:cs="Times New Roman"/>
          <w:sz w:val="26"/>
          <w:szCs w:val="26"/>
        </w:rPr>
        <w:t xml:space="preserve">как </w:t>
      </w:r>
      <w:r>
        <w:rPr>
          <w:rFonts w:ascii="Times New Roman" w:eastAsia="Times New Roman" w:hAnsi="Times New Roman" w:cs="Times New Roman"/>
          <w:sz w:val="26"/>
          <w:szCs w:val="26"/>
        </w:rPr>
        <w:t xml:space="preserve">невыполнение водителем транспортного средства законного </w:t>
      </w:r>
      <w:hyperlink r:id="rId4" w:anchor="/document/1305770/entry/100232" w:history="1">
        <w:r>
          <w:rPr>
            <w:rFonts w:ascii="Times New Roman" w:eastAsia="Times New Roman" w:hAnsi="Times New Roman" w:cs="Times New Roman"/>
            <w:color w:val="0000EE"/>
            <w:sz w:val="26"/>
            <w:szCs w:val="26"/>
          </w:rPr>
          <w:t>требования</w:t>
        </w:r>
      </w:hyperlink>
      <w:r>
        <w:rPr>
          <w:rFonts w:ascii="Times New Roman" w:eastAsia="Times New Roman" w:hAnsi="Times New Roman" w:cs="Times New Roman"/>
          <w:sz w:val="26"/>
          <w:szCs w:val="26"/>
        </w:rPr>
        <w:t xml:space="preserve"> уполномоченного </w:t>
      </w:r>
      <w:hyperlink r:id="rId4" w:anchor="/document/12182530/entry/130114" w:history="1">
        <w:r>
          <w:rPr>
            <w:rFonts w:ascii="Times New Roman" w:eastAsia="Times New Roman" w:hAnsi="Times New Roman" w:cs="Times New Roman"/>
            <w:color w:val="0000EE"/>
            <w:sz w:val="26"/>
            <w:szCs w:val="26"/>
          </w:rPr>
          <w:t>должностного лица</w:t>
        </w:r>
      </w:hyperlink>
      <w:r>
        <w:rPr>
          <w:rFonts w:ascii="Times New Roman" w:eastAsia="Times New Roman" w:hAnsi="Times New Roman" w:cs="Times New Roman"/>
          <w:sz w:val="26"/>
          <w:szCs w:val="26"/>
        </w:rPr>
        <w:t xml:space="preserve"> о прохождении </w:t>
      </w:r>
      <w:hyperlink r:id="rId4" w:anchor="/document/405547109/entry/1000" w:history="1">
        <w:r>
          <w:rPr>
            <w:rFonts w:ascii="Times New Roman" w:eastAsia="Times New Roman" w:hAnsi="Times New Roman" w:cs="Times New Roman"/>
            <w:color w:val="0000EE"/>
            <w:sz w:val="26"/>
            <w:szCs w:val="26"/>
          </w:rPr>
          <w:t>медицинского освидетельствования</w:t>
        </w:r>
      </w:hyperlink>
      <w:r>
        <w:rPr>
          <w:rFonts w:ascii="Times New Roman" w:eastAsia="Times New Roman" w:hAnsi="Times New Roman" w:cs="Times New Roman"/>
          <w:sz w:val="26"/>
          <w:szCs w:val="26"/>
        </w:rPr>
        <w:t xml:space="preserve"> на состояние опьянения, если такие действия (бездействие) не содержат </w:t>
      </w:r>
      <w:hyperlink r:id="rId4" w:anchor="/document/10108000/entry/2641" w:history="1">
        <w:r>
          <w:rPr>
            <w:rFonts w:ascii="Times New Roman" w:eastAsia="Times New Roman" w:hAnsi="Times New Roman" w:cs="Times New Roman"/>
            <w:color w:val="0000EE"/>
            <w:sz w:val="26"/>
            <w:szCs w:val="26"/>
          </w:rPr>
          <w:t>уголовно наказуемого</w:t>
        </w:r>
      </w:hyperlink>
      <w:r>
        <w:rPr>
          <w:rFonts w:ascii="Times New Roman" w:eastAsia="Times New Roman" w:hAnsi="Times New Roman" w:cs="Times New Roman"/>
          <w:sz w:val="26"/>
          <w:szCs w:val="26"/>
        </w:rPr>
        <w:t xml:space="preserve"> деяния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rPr>
          <w:sz w:val="26"/>
          <w:szCs w:val="26"/>
        </w:rPr>
      </w:pPr>
      <w:r>
        <w:rPr>
          <w:rStyle w:val="cat-FIOgrp-16rplc-4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совершил правонарушение в сфере </w:t>
      </w:r>
      <w:r>
        <w:rPr>
          <w:rFonts w:ascii="Times New Roman" w:eastAsia="Times New Roman" w:hAnsi="Times New Roman" w:cs="Times New Roman"/>
          <w:sz w:val="26"/>
          <w:szCs w:val="26"/>
        </w:rPr>
        <w:t>безопасности дорожного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не привлекался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Смягчающим административную ответственность обстоятельством является признание вины </w:t>
      </w:r>
      <w:r>
        <w:rPr>
          <w:rFonts w:ascii="Times New Roman" w:eastAsia="Times New Roman" w:hAnsi="Times New Roman" w:cs="Times New Roman"/>
          <w:sz w:val="26"/>
          <w:szCs w:val="26"/>
        </w:rPr>
        <w:t xml:space="preserve">и раскаяние </w:t>
      </w:r>
      <w:r>
        <w:rPr>
          <w:rFonts w:ascii="Times New Roman" w:eastAsia="Times New Roman" w:hAnsi="Times New Roman" w:cs="Times New Roman"/>
          <w:sz w:val="26"/>
          <w:szCs w:val="26"/>
        </w:rPr>
        <w:t>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не установлено. </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руководствуясь ст.ст.23.1, 29.10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xml:space="preserve">, мировой судья, </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4rplc-4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ч.1 ст.12.26 </w:t>
      </w:r>
      <w:r>
        <w:rPr>
          <w:rFonts w:ascii="Times New Roman" w:eastAsia="Times New Roman" w:hAnsi="Times New Roman" w:cs="Times New Roman"/>
          <w:sz w:val="26"/>
          <w:szCs w:val="26"/>
        </w:rPr>
        <w:t>КоАП РФ и назначить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наказание в виде </w:t>
      </w:r>
      <w:r>
        <w:rPr>
          <w:rFonts w:ascii="Times New Roman" w:eastAsia="Times New Roman" w:hAnsi="Times New Roman" w:cs="Times New Roman"/>
          <w:sz w:val="26"/>
          <w:szCs w:val="26"/>
        </w:rPr>
        <w:t xml:space="preserve">административного штрафа в размере </w:t>
      </w:r>
      <w:r>
        <w:rPr>
          <w:rStyle w:val="cat-Sumgrp-22rplc-4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лишением права управления транспортными средствами на срок </w:t>
      </w:r>
      <w:r>
        <w:rPr>
          <w:rStyle w:val="cat-Dategrp-12rplc-4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6 месяцев.</w:t>
      </w:r>
    </w:p>
    <w:p>
      <w:pPr>
        <w:spacing w:before="0" w:after="0"/>
        <w:ind w:firstLine="709"/>
        <w:jc w:val="both"/>
        <w:rPr>
          <w:sz w:val="26"/>
          <w:szCs w:val="26"/>
        </w:rPr>
      </w:pPr>
      <w:r>
        <w:rPr>
          <w:rFonts w:ascii="Times New Roman" w:eastAsia="Times New Roman" w:hAnsi="Times New Roman" w:cs="Times New Roman"/>
          <w:sz w:val="26"/>
          <w:szCs w:val="26"/>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18rplc-4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по ХМАО-Югре</w:t>
      </w:r>
      <w:r>
        <w:rPr>
          <w:rFonts w:ascii="Times New Roman" w:eastAsia="Times New Roman" w:hAnsi="Times New Roman" w:cs="Times New Roman"/>
          <w:sz w:val="26"/>
          <w:szCs w:val="26"/>
        </w:rPr>
        <w:t>, для исполнения.</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 xml:space="preserve">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w:t>
      </w:r>
      <w:r>
        <w:rPr>
          <w:rFonts w:ascii="Times New Roman" w:eastAsia="Times New Roman" w:hAnsi="Times New Roman" w:cs="Times New Roman"/>
          <w:sz w:val="26"/>
          <w:szCs w:val="26"/>
        </w:rPr>
        <w:t xml:space="preserve">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5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2rplc-5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7rplc-5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8rplc-5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PhoneNumbergrp-29rplc-5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./с401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Style w:val="cat-Addressgrp-0rplc-5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18811601123010001140 БИК </w:t>
      </w:r>
      <w:r>
        <w:rPr>
          <w:rStyle w:val="cat-PhoneNumbergrp-30rplc-5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w:t>
      </w:r>
      <w:r>
        <w:rPr>
          <w:rFonts w:ascii="Times New Roman" w:eastAsia="Times New Roman" w:hAnsi="Times New Roman" w:cs="Times New Roman"/>
          <w:sz w:val="26"/>
          <w:szCs w:val="26"/>
        </w:rPr>
        <w:t>5025000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790</w:t>
      </w:r>
    </w:p>
    <w:p>
      <w:pPr>
        <w:spacing w:before="0" w:after="0"/>
        <w:ind w:firstLine="709"/>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w:t>
      </w:r>
      <w:r>
        <w:rPr>
          <w:rFonts w:ascii="Times New Roman" w:eastAsia="Times New Roman" w:hAnsi="Times New Roman" w:cs="Times New Roman"/>
          <w:sz w:val="26"/>
          <w:szCs w:val="26"/>
        </w:rPr>
        <w:t>ирового судью</w:t>
      </w:r>
      <w:r>
        <w:rPr>
          <w:rFonts w:ascii="Times New Roman" w:eastAsia="Times New Roman" w:hAnsi="Times New Roman" w:cs="Times New Roman"/>
          <w:sz w:val="26"/>
          <w:szCs w:val="26"/>
        </w:rPr>
        <w:t xml:space="preserve"> в течение 10 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1rplc-57"/>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1rplc-58"/>
          <w:rFonts w:ascii="Times New Roman" w:eastAsia="Times New Roman" w:hAnsi="Times New Roman" w:cs="Times New Roman"/>
          <w:sz w:val="26"/>
          <w:szCs w:val="26"/>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92102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FIOgrp-13rplc-4">
    <w:name w:val="cat-FIO grp-13 rplc-4"/>
    <w:basedOn w:val="DefaultParagraphFont"/>
  </w:style>
  <w:style w:type="character" w:customStyle="1" w:styleId="cat-Addressgrp-3rplc-5">
    <w:name w:val="cat-Address grp-3 rplc-5"/>
    <w:basedOn w:val="DefaultParagraphFont"/>
  </w:style>
  <w:style w:type="character" w:customStyle="1" w:styleId="cat-FIOgrp-14rplc-6">
    <w:name w:val="cat-FIO grp-14 rplc-6"/>
    <w:basedOn w:val="DefaultParagraphFont"/>
  </w:style>
  <w:style w:type="character" w:customStyle="1" w:styleId="cat-ExternalSystemDefinedgrp-31rplc-7">
    <w:name w:val="cat-ExternalSystemDefined grp-31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FIOgrp-15rplc-10">
    <w:name w:val="cat-FIO grp-15 rplc-10"/>
    <w:basedOn w:val="DefaultParagraphFont"/>
  </w:style>
  <w:style w:type="character" w:customStyle="1" w:styleId="cat-Dategrp-9rplc-11">
    <w:name w:val="cat-Date grp-9 rplc-11"/>
    <w:basedOn w:val="DefaultParagraphFont"/>
  </w:style>
  <w:style w:type="character" w:customStyle="1" w:styleId="cat-Timegrp-24rplc-12">
    <w:name w:val="cat-Time grp-24 rplc-12"/>
    <w:basedOn w:val="DefaultParagraphFont"/>
  </w:style>
  <w:style w:type="character" w:customStyle="1" w:styleId="cat-Addressgrp-5rplc-13">
    <w:name w:val="cat-Address grp-5 rplc-13"/>
    <w:basedOn w:val="DefaultParagraphFont"/>
  </w:style>
  <w:style w:type="character" w:customStyle="1" w:styleId="cat-Addressgrp-0rplc-14">
    <w:name w:val="cat-Address grp-0 rplc-14"/>
    <w:basedOn w:val="DefaultParagraphFont"/>
  </w:style>
  <w:style w:type="character" w:customStyle="1" w:styleId="cat-CarMakeModelgrp-26rplc-15">
    <w:name w:val="cat-CarMakeModel grp-26 rplc-15"/>
    <w:basedOn w:val="DefaultParagraphFont"/>
  </w:style>
  <w:style w:type="character" w:customStyle="1" w:styleId="cat-Dategrp-9rplc-16">
    <w:name w:val="cat-Date grp-9 rplc-16"/>
    <w:basedOn w:val="DefaultParagraphFont"/>
  </w:style>
  <w:style w:type="character" w:customStyle="1" w:styleId="cat-Timegrp-25rplc-17">
    <w:name w:val="cat-Time grp-25 rplc-17"/>
    <w:basedOn w:val="DefaultParagraphFont"/>
  </w:style>
  <w:style w:type="character" w:customStyle="1" w:styleId="cat-Addressgrp-6rplc-18">
    <w:name w:val="cat-Address grp-6 rplc-18"/>
    <w:basedOn w:val="DefaultParagraphFont"/>
  </w:style>
  <w:style w:type="character" w:customStyle="1" w:styleId="cat-Addressgrp-0rplc-19">
    <w:name w:val="cat-Address grp-0 rplc-19"/>
    <w:basedOn w:val="DefaultParagraphFont"/>
  </w:style>
  <w:style w:type="character" w:customStyle="1" w:styleId="cat-Dategrp-10rplc-20">
    <w:name w:val="cat-Date grp-10 rplc-20"/>
    <w:basedOn w:val="DefaultParagraphFont"/>
  </w:style>
  <w:style w:type="character" w:customStyle="1" w:styleId="cat-FIOgrp-14rplc-21">
    <w:name w:val="cat-FIO grp-14 rplc-21"/>
    <w:basedOn w:val="DefaultParagraphFont"/>
  </w:style>
  <w:style w:type="character" w:customStyle="1" w:styleId="cat-FIOgrp-16rplc-22">
    <w:name w:val="cat-FIO grp-16 rplc-22"/>
    <w:basedOn w:val="DefaultParagraphFont"/>
  </w:style>
  <w:style w:type="character" w:customStyle="1" w:styleId="cat-FIOgrp-17rplc-23">
    <w:name w:val="cat-FIO grp-17 rplc-23"/>
    <w:basedOn w:val="DefaultParagraphFont"/>
  </w:style>
  <w:style w:type="character" w:customStyle="1" w:styleId="cat-FIOgrp-17rplc-24">
    <w:name w:val="cat-FIO grp-17 rplc-24"/>
    <w:basedOn w:val="DefaultParagraphFont"/>
  </w:style>
  <w:style w:type="character" w:customStyle="1" w:styleId="cat-Dategrp-11rplc-25">
    <w:name w:val="cat-Date grp-11 rplc-25"/>
    <w:basedOn w:val="DefaultParagraphFont"/>
  </w:style>
  <w:style w:type="character" w:customStyle="1" w:styleId="cat-FIOgrp-17rplc-26">
    <w:name w:val="cat-FIO grp-17 rplc-26"/>
    <w:basedOn w:val="DefaultParagraphFont"/>
  </w:style>
  <w:style w:type="character" w:customStyle="1" w:styleId="cat-Dategrp-11rplc-27">
    <w:name w:val="cat-Date grp-11 rplc-27"/>
    <w:basedOn w:val="DefaultParagraphFont"/>
  </w:style>
  <w:style w:type="character" w:customStyle="1" w:styleId="cat-FIOgrp-17rplc-28">
    <w:name w:val="cat-FIO grp-17 rplc-28"/>
    <w:basedOn w:val="DefaultParagraphFont"/>
  </w:style>
  <w:style w:type="character" w:customStyle="1" w:styleId="cat-Dategrp-11rplc-29">
    <w:name w:val="cat-Date grp-11 rplc-29"/>
    <w:basedOn w:val="DefaultParagraphFont"/>
  </w:style>
  <w:style w:type="character" w:customStyle="1" w:styleId="cat-FIOgrp-17rplc-30">
    <w:name w:val="cat-FIO grp-17 rplc-30"/>
    <w:basedOn w:val="DefaultParagraphFont"/>
  </w:style>
  <w:style w:type="character" w:customStyle="1" w:styleId="cat-FIOgrp-16rplc-31">
    <w:name w:val="cat-FIO grp-16 rplc-31"/>
    <w:basedOn w:val="DefaultParagraphFont"/>
  </w:style>
  <w:style w:type="character" w:customStyle="1" w:styleId="cat-Dategrp-11rplc-32">
    <w:name w:val="cat-Date grp-11 rplc-32"/>
    <w:basedOn w:val="DefaultParagraphFont"/>
  </w:style>
  <w:style w:type="character" w:customStyle="1" w:styleId="cat-FIOgrp-16rplc-33">
    <w:name w:val="cat-FIO grp-16 rplc-33"/>
    <w:basedOn w:val="DefaultParagraphFont"/>
  </w:style>
  <w:style w:type="character" w:customStyle="1" w:styleId="cat-FIOgrp-17rplc-34">
    <w:name w:val="cat-FIO grp-17 rplc-34"/>
    <w:basedOn w:val="DefaultParagraphFont"/>
  </w:style>
  <w:style w:type="character" w:customStyle="1" w:styleId="cat-Dategrp-11rplc-35">
    <w:name w:val="cat-Date grp-11 rplc-35"/>
    <w:basedOn w:val="DefaultParagraphFont"/>
  </w:style>
  <w:style w:type="character" w:customStyle="1" w:styleId="cat-FIOgrp-16rplc-36">
    <w:name w:val="cat-FIO grp-16 rplc-36"/>
    <w:basedOn w:val="DefaultParagraphFont"/>
  </w:style>
  <w:style w:type="character" w:customStyle="1" w:styleId="cat-FIOgrp-18rplc-37">
    <w:name w:val="cat-FIO grp-18 rplc-37"/>
    <w:basedOn w:val="DefaultParagraphFont"/>
  </w:style>
  <w:style w:type="character" w:customStyle="1" w:styleId="cat-FIOgrp-19rplc-38">
    <w:name w:val="cat-FIO grp-19 rplc-38"/>
    <w:basedOn w:val="DefaultParagraphFont"/>
  </w:style>
  <w:style w:type="character" w:customStyle="1" w:styleId="cat-FIOgrp-20rplc-39">
    <w:name w:val="cat-FIO grp-20 rplc-39"/>
    <w:basedOn w:val="DefaultParagraphFont"/>
  </w:style>
  <w:style w:type="character" w:customStyle="1" w:styleId="cat-Dategrp-11rplc-40">
    <w:name w:val="cat-Date grp-11 rplc-40"/>
    <w:basedOn w:val="DefaultParagraphFont"/>
  </w:style>
  <w:style w:type="character" w:customStyle="1" w:styleId="cat-FIOgrp-17rplc-41">
    <w:name w:val="cat-FIO grp-17 rplc-41"/>
    <w:basedOn w:val="DefaultParagraphFont"/>
  </w:style>
  <w:style w:type="character" w:customStyle="1" w:styleId="cat-FIOgrp-17rplc-42">
    <w:name w:val="cat-FIO grp-17 rplc-42"/>
    <w:basedOn w:val="DefaultParagraphFont"/>
  </w:style>
  <w:style w:type="character" w:customStyle="1" w:styleId="cat-FIOgrp-16rplc-43">
    <w:name w:val="cat-FIO grp-16 rplc-43"/>
    <w:basedOn w:val="DefaultParagraphFont"/>
  </w:style>
  <w:style w:type="character" w:customStyle="1" w:styleId="cat-FIOgrp-17rplc-44">
    <w:name w:val="cat-FIO grp-17 rplc-44"/>
    <w:basedOn w:val="DefaultParagraphFont"/>
  </w:style>
  <w:style w:type="character" w:customStyle="1" w:styleId="cat-FIOgrp-16rplc-45">
    <w:name w:val="cat-FIO grp-16 rplc-45"/>
    <w:basedOn w:val="DefaultParagraphFont"/>
  </w:style>
  <w:style w:type="character" w:customStyle="1" w:styleId="cat-FIOgrp-14rplc-46">
    <w:name w:val="cat-FIO grp-14 rplc-46"/>
    <w:basedOn w:val="DefaultParagraphFont"/>
  </w:style>
  <w:style w:type="character" w:customStyle="1" w:styleId="cat-Sumgrp-22rplc-47">
    <w:name w:val="cat-Sum grp-22 rplc-47"/>
    <w:basedOn w:val="DefaultParagraphFont"/>
  </w:style>
  <w:style w:type="character" w:customStyle="1" w:styleId="cat-Dategrp-12rplc-48">
    <w:name w:val="cat-Date grp-12 rplc-48"/>
    <w:basedOn w:val="DefaultParagraphFont"/>
  </w:style>
  <w:style w:type="character" w:customStyle="1" w:styleId="cat-FIOgrp-18rplc-49">
    <w:name w:val="cat-FIO grp-18 rplc-49"/>
    <w:basedOn w:val="DefaultParagraphFont"/>
  </w:style>
  <w:style w:type="character" w:customStyle="1" w:styleId="cat-Addressgrp-7rplc-50">
    <w:name w:val="cat-Address grp-7 rplc-50"/>
    <w:basedOn w:val="DefaultParagraphFont"/>
  </w:style>
  <w:style w:type="character" w:customStyle="1" w:styleId="cat-Addressgrp-2rplc-51">
    <w:name w:val="cat-Address grp-2 rplc-51"/>
    <w:basedOn w:val="DefaultParagraphFont"/>
  </w:style>
  <w:style w:type="character" w:customStyle="1" w:styleId="cat-PhoneNumbergrp-27rplc-52">
    <w:name w:val="cat-PhoneNumber grp-27 rplc-52"/>
    <w:basedOn w:val="DefaultParagraphFont"/>
  </w:style>
  <w:style w:type="character" w:customStyle="1" w:styleId="cat-PhoneNumbergrp-28rplc-53">
    <w:name w:val="cat-PhoneNumber grp-28 rplc-53"/>
    <w:basedOn w:val="DefaultParagraphFont"/>
  </w:style>
  <w:style w:type="character" w:customStyle="1" w:styleId="cat-PhoneNumbergrp-29rplc-54">
    <w:name w:val="cat-PhoneNumber grp-29 rplc-54"/>
    <w:basedOn w:val="DefaultParagraphFont"/>
  </w:style>
  <w:style w:type="character" w:customStyle="1" w:styleId="cat-Addressgrp-0rplc-55">
    <w:name w:val="cat-Address grp-0 rplc-55"/>
    <w:basedOn w:val="DefaultParagraphFont"/>
  </w:style>
  <w:style w:type="character" w:customStyle="1" w:styleId="cat-PhoneNumbergrp-30rplc-56">
    <w:name w:val="cat-PhoneNumber grp-30 rplc-56"/>
    <w:basedOn w:val="DefaultParagraphFont"/>
  </w:style>
  <w:style w:type="character" w:customStyle="1" w:styleId="cat-FIOgrp-21rplc-57">
    <w:name w:val="cat-FIO grp-21 rplc-57"/>
    <w:basedOn w:val="DefaultParagraphFont"/>
  </w:style>
  <w:style w:type="character" w:customStyle="1" w:styleId="cat-FIOgrp-21rplc-58">
    <w:name w:val="cat-FIO grp-21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0D35E34-6E97-4FC7-9933-405880E45A3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